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70C5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A06BB">
        <w:rPr>
          <w:rFonts w:ascii="Arial" w:hAnsi="Arial" w:cs="Arial"/>
          <w:bCs/>
          <w:color w:val="404040"/>
          <w:sz w:val="24"/>
          <w:szCs w:val="24"/>
        </w:rPr>
        <w:t>Pricila</w:t>
      </w:r>
      <w:r w:rsidR="00870C59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4A06BB">
        <w:rPr>
          <w:rFonts w:ascii="Arial" w:hAnsi="Arial" w:cs="Arial"/>
          <w:bCs/>
          <w:color w:val="404040"/>
          <w:sz w:val="24"/>
          <w:szCs w:val="24"/>
        </w:rPr>
        <w:t>Nathaly Santiago Ramon</w:t>
      </w:r>
    </w:p>
    <w:p w:rsidR="00AB5916" w:rsidRPr="00BA21B4" w:rsidRDefault="003C15D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Escolaridad.</w:t>
      </w:r>
      <w:r w:rsidR="004A06BB">
        <w:rPr>
          <w:rFonts w:ascii="Arial" w:hAnsi="Arial" w:cs="Arial"/>
          <w:b/>
          <w:bCs/>
          <w:color w:val="404040"/>
          <w:sz w:val="24"/>
          <w:szCs w:val="24"/>
        </w:rPr>
        <w:t xml:space="preserve"> Posgrado</w:t>
      </w:r>
    </w:p>
    <w:p w:rsidR="003C15D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3C15DB">
        <w:rPr>
          <w:rFonts w:ascii="Arial" w:hAnsi="Arial" w:cs="Arial"/>
          <w:b/>
          <w:bCs/>
          <w:color w:val="404040"/>
          <w:sz w:val="24"/>
          <w:szCs w:val="24"/>
        </w:rPr>
        <w:t xml:space="preserve"> 6024144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C15DB">
        <w:rPr>
          <w:rFonts w:ascii="Arial" w:hAnsi="Arial" w:cs="Arial"/>
          <w:color w:val="404040"/>
          <w:sz w:val="24"/>
          <w:szCs w:val="24"/>
        </w:rPr>
        <w:t xml:space="preserve"> 228 688 7725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C15DB"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A06BB" w:rsidRPr="004A06BB" w:rsidRDefault="004A06BB" w:rsidP="003C15DB">
      <w:pPr>
        <w:pStyle w:val="Sinespaciado"/>
        <w:rPr>
          <w:rFonts w:ascii="Arial" w:hAnsi="Arial" w:cs="Arial"/>
          <w:b/>
        </w:rPr>
      </w:pPr>
      <w:r w:rsidRPr="004A06BB">
        <w:rPr>
          <w:rFonts w:ascii="Arial" w:hAnsi="Arial" w:cs="Arial"/>
          <w:b/>
        </w:rPr>
        <w:t>2014 a 2016</w:t>
      </w:r>
    </w:p>
    <w:p w:rsidR="004A06BB" w:rsidRPr="00870C59" w:rsidRDefault="004A06BB" w:rsidP="004A06BB">
      <w:pPr>
        <w:pStyle w:val="Sinespaciado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870C59">
        <w:rPr>
          <w:rFonts w:ascii="Arial" w:eastAsiaTheme="minorHAnsi" w:hAnsi="Arial" w:cs="Arial"/>
          <w:bCs/>
          <w:color w:val="404040"/>
          <w:sz w:val="24"/>
          <w:szCs w:val="24"/>
        </w:rPr>
        <w:t>Maestría en Derecho Constitucional y Amparo.</w:t>
      </w:r>
    </w:p>
    <w:p w:rsidR="004A06BB" w:rsidRPr="004A06BB" w:rsidRDefault="004A06BB" w:rsidP="003C15DB">
      <w:pPr>
        <w:pStyle w:val="Sinespaciado"/>
        <w:rPr>
          <w:rFonts w:ascii="Arial" w:hAnsi="Arial" w:cs="Arial"/>
        </w:rPr>
      </w:pPr>
    </w:p>
    <w:p w:rsidR="004A06BB" w:rsidRPr="004A06BB" w:rsidRDefault="004A06BB" w:rsidP="003C15DB">
      <w:pPr>
        <w:pStyle w:val="Sinespaciado"/>
        <w:rPr>
          <w:rFonts w:ascii="Arial" w:hAnsi="Arial" w:cs="Arial"/>
          <w:b/>
        </w:rPr>
      </w:pPr>
      <w:r w:rsidRPr="004A06BB">
        <w:rPr>
          <w:rFonts w:ascii="Arial" w:hAnsi="Arial" w:cs="Arial"/>
          <w:b/>
        </w:rPr>
        <w:t>2011-2013</w:t>
      </w:r>
    </w:p>
    <w:p w:rsidR="003C15DB" w:rsidRPr="00870C59" w:rsidRDefault="004A06BB" w:rsidP="003C15DB">
      <w:pPr>
        <w:pStyle w:val="Sinespaciado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870C59">
        <w:rPr>
          <w:rFonts w:ascii="Arial" w:eastAsiaTheme="minorHAnsi" w:hAnsi="Arial" w:cs="Arial"/>
          <w:bCs/>
          <w:color w:val="404040"/>
          <w:sz w:val="24"/>
          <w:szCs w:val="24"/>
        </w:rPr>
        <w:t>Maestría en Derecho Procesal. Universidad Popular Autónoma de Veracruz</w:t>
      </w:r>
    </w:p>
    <w:p w:rsidR="004A06BB" w:rsidRPr="004A06BB" w:rsidRDefault="004A06BB" w:rsidP="003C15DB">
      <w:pPr>
        <w:pStyle w:val="Sinespaciado"/>
        <w:rPr>
          <w:rFonts w:ascii="Arial" w:hAnsi="Arial" w:cs="Arial"/>
        </w:rPr>
      </w:pPr>
    </w:p>
    <w:p w:rsidR="004A06BB" w:rsidRPr="004A06BB" w:rsidRDefault="004A06BB" w:rsidP="003C15DB">
      <w:pPr>
        <w:pStyle w:val="Sinespaciado"/>
        <w:rPr>
          <w:rFonts w:ascii="Arial" w:hAnsi="Arial" w:cs="Arial"/>
          <w:b/>
        </w:rPr>
      </w:pPr>
      <w:r w:rsidRPr="004A06BB">
        <w:rPr>
          <w:rFonts w:ascii="Arial" w:hAnsi="Arial" w:cs="Arial"/>
          <w:b/>
        </w:rPr>
        <w:t>2003 a 2007</w:t>
      </w:r>
    </w:p>
    <w:p w:rsidR="003C15DB" w:rsidRPr="00870C59" w:rsidRDefault="004A06BB" w:rsidP="003C15DB">
      <w:pPr>
        <w:pStyle w:val="Sinespaciado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870C59">
        <w:rPr>
          <w:rFonts w:ascii="Arial" w:eastAsiaTheme="minorHAnsi" w:hAnsi="Arial" w:cs="Arial"/>
          <w:bCs/>
          <w:color w:val="404040"/>
          <w:sz w:val="24"/>
          <w:szCs w:val="24"/>
        </w:rPr>
        <w:t>Licenciatura en Derecho. Universidad Mexicana (UNIMEX)</w:t>
      </w:r>
    </w:p>
    <w:p w:rsidR="00747B33" w:rsidRPr="004A06BB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4A06BB" w:rsidRDefault="00BB2BF2" w:rsidP="004A06B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6BB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</w:t>
      </w:r>
    </w:p>
    <w:p w:rsidR="00870C59" w:rsidRDefault="00870C59" w:rsidP="004A0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C15DB" w:rsidRPr="004A06BB" w:rsidRDefault="004A06BB" w:rsidP="004A0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4A06BB">
        <w:rPr>
          <w:rFonts w:ascii="Arial" w:hAnsi="Arial" w:cs="Arial"/>
          <w:b/>
        </w:rPr>
        <w:t>04/12/2019 a 02/11/2020</w:t>
      </w:r>
    </w:p>
    <w:p w:rsidR="003C15DB" w:rsidRDefault="003C15DB" w:rsidP="004A06BB">
      <w:pPr>
        <w:pStyle w:val="Sinespaciado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870C59">
        <w:rPr>
          <w:rFonts w:ascii="Arial" w:eastAsiaTheme="minorHAnsi" w:hAnsi="Arial" w:cs="Arial"/>
          <w:bCs/>
          <w:color w:val="404040"/>
          <w:sz w:val="24"/>
          <w:szCs w:val="24"/>
        </w:rPr>
        <w:t>Fiscal Segun</w:t>
      </w:r>
      <w:r w:rsidR="004A06BB" w:rsidRPr="00870C59">
        <w:rPr>
          <w:rFonts w:ascii="Arial" w:eastAsiaTheme="minorHAnsi" w:hAnsi="Arial" w:cs="Arial"/>
          <w:bCs/>
          <w:color w:val="404040"/>
          <w:sz w:val="24"/>
          <w:szCs w:val="24"/>
        </w:rPr>
        <w:t>da en la Subunidad Integral de Procuración de Justica</w:t>
      </w:r>
      <w:r w:rsidRPr="00870C59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 en José Cardel</w:t>
      </w:r>
      <w:r w:rsidR="004A06BB" w:rsidRPr="00870C59">
        <w:rPr>
          <w:rFonts w:ascii="Arial" w:eastAsiaTheme="minorHAnsi" w:hAnsi="Arial" w:cs="Arial"/>
          <w:bCs/>
          <w:color w:val="404040"/>
          <w:sz w:val="24"/>
          <w:szCs w:val="24"/>
        </w:rPr>
        <w:t>, Ver.</w:t>
      </w:r>
    </w:p>
    <w:p w:rsidR="00870C59" w:rsidRPr="00870C59" w:rsidRDefault="00870C59" w:rsidP="004A06BB">
      <w:pPr>
        <w:pStyle w:val="Sinespaciado"/>
        <w:rPr>
          <w:rFonts w:ascii="Arial" w:eastAsiaTheme="minorHAnsi" w:hAnsi="Arial" w:cs="Arial"/>
          <w:bCs/>
          <w:color w:val="404040"/>
          <w:sz w:val="24"/>
          <w:szCs w:val="24"/>
        </w:rPr>
      </w:pPr>
    </w:p>
    <w:p w:rsidR="003C15DB" w:rsidRPr="004A06BB" w:rsidRDefault="004A06BB" w:rsidP="004A06BB">
      <w:pPr>
        <w:pStyle w:val="Sinespaciado"/>
        <w:rPr>
          <w:rFonts w:ascii="Arial" w:hAnsi="Arial" w:cs="Arial"/>
          <w:b/>
        </w:rPr>
      </w:pPr>
      <w:r w:rsidRPr="004A06BB">
        <w:rPr>
          <w:rFonts w:ascii="Arial" w:hAnsi="Arial" w:cs="Arial"/>
          <w:b/>
        </w:rPr>
        <w:t>09/05/2016 a 04/12/2019</w:t>
      </w:r>
    </w:p>
    <w:p w:rsidR="003C15DB" w:rsidRPr="00870C59" w:rsidRDefault="003C15DB" w:rsidP="004A06BB">
      <w:pPr>
        <w:pStyle w:val="Sinespaciado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870C59">
        <w:rPr>
          <w:rFonts w:ascii="Arial" w:eastAsiaTheme="minorHAnsi" w:hAnsi="Arial" w:cs="Arial"/>
          <w:bCs/>
          <w:color w:val="404040"/>
          <w:sz w:val="24"/>
          <w:szCs w:val="24"/>
        </w:rPr>
        <w:t>Fiscal Decimosegun</w:t>
      </w:r>
      <w:r w:rsidR="004A06BB" w:rsidRPr="00870C59">
        <w:rPr>
          <w:rFonts w:ascii="Arial" w:eastAsiaTheme="minorHAnsi" w:hAnsi="Arial" w:cs="Arial"/>
          <w:bCs/>
          <w:color w:val="404040"/>
          <w:sz w:val="24"/>
          <w:szCs w:val="24"/>
        </w:rPr>
        <w:t>da en la Unidad Integral de P</w:t>
      </w:r>
      <w:r w:rsidRPr="00870C59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rocuración de Justica, Veracruz, Veracruz.  </w:t>
      </w:r>
    </w:p>
    <w:p w:rsidR="00870C59" w:rsidRDefault="00870C59" w:rsidP="004A06BB">
      <w:pPr>
        <w:pStyle w:val="Sinespaciado"/>
        <w:rPr>
          <w:rFonts w:ascii="Arial" w:hAnsi="Arial" w:cs="Arial"/>
          <w:b/>
        </w:rPr>
      </w:pPr>
    </w:p>
    <w:p w:rsidR="003C15DB" w:rsidRDefault="004A06BB" w:rsidP="004A06BB">
      <w:pPr>
        <w:pStyle w:val="Sinespaciado"/>
        <w:rPr>
          <w:rFonts w:ascii="Arial" w:hAnsi="Arial" w:cs="Arial"/>
          <w:b/>
        </w:rPr>
      </w:pPr>
      <w:r w:rsidRPr="004A06BB">
        <w:rPr>
          <w:rFonts w:ascii="Arial" w:hAnsi="Arial" w:cs="Arial"/>
          <w:b/>
        </w:rPr>
        <w:t>16/05/2013 a 08/05/2016</w:t>
      </w:r>
    </w:p>
    <w:p w:rsidR="003E4952" w:rsidRPr="00870C59" w:rsidRDefault="003C15DB" w:rsidP="004A06BB">
      <w:pPr>
        <w:pStyle w:val="Sinespaciado"/>
        <w:rPr>
          <w:rFonts w:ascii="Arial" w:eastAsiaTheme="minorHAnsi" w:hAnsi="Arial" w:cs="Arial"/>
          <w:bCs/>
          <w:color w:val="404040"/>
          <w:sz w:val="24"/>
          <w:szCs w:val="24"/>
        </w:rPr>
      </w:pPr>
      <w:r w:rsidRPr="00870C59">
        <w:rPr>
          <w:rFonts w:ascii="Arial" w:eastAsiaTheme="minorHAnsi" w:hAnsi="Arial" w:cs="Arial"/>
          <w:bCs/>
          <w:color w:val="404040"/>
          <w:sz w:val="24"/>
          <w:szCs w:val="24"/>
        </w:rPr>
        <w:t>Agente del Mini</w:t>
      </w:r>
      <w:r w:rsidR="004A06BB" w:rsidRPr="00870C59">
        <w:rPr>
          <w:rFonts w:ascii="Arial" w:eastAsiaTheme="minorHAnsi" w:hAnsi="Arial" w:cs="Arial"/>
          <w:bCs/>
          <w:color w:val="404040"/>
          <w:sz w:val="24"/>
          <w:szCs w:val="24"/>
        </w:rPr>
        <w:t>sterio Público Especializado en</w:t>
      </w:r>
      <w:r w:rsidRPr="00870C59">
        <w:rPr>
          <w:rFonts w:ascii="Arial" w:eastAsiaTheme="minorHAnsi" w:hAnsi="Arial" w:cs="Arial"/>
          <w:bCs/>
          <w:color w:val="404040"/>
          <w:sz w:val="24"/>
          <w:szCs w:val="24"/>
        </w:rPr>
        <w:t>Responsabilidad Juvenil y de Conciliación adscrit</w:t>
      </w:r>
      <w:r w:rsidR="004A06BB" w:rsidRPr="00870C59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a </w:t>
      </w:r>
      <w:r w:rsidR="003E4952" w:rsidRPr="00870C59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a las agencias 6ª y 7ª del </w:t>
      </w:r>
      <w:r w:rsidRPr="00870C59">
        <w:rPr>
          <w:rFonts w:ascii="Arial" w:eastAsiaTheme="minorHAnsi" w:hAnsi="Arial" w:cs="Arial"/>
          <w:bCs/>
          <w:color w:val="404040"/>
          <w:sz w:val="24"/>
          <w:szCs w:val="24"/>
        </w:rPr>
        <w:t xml:space="preserve">M.P. Investigador en </w:t>
      </w:r>
      <w:r w:rsidR="000E1811" w:rsidRPr="00870C59">
        <w:rPr>
          <w:rFonts w:ascii="Arial" w:eastAsiaTheme="minorHAnsi" w:hAnsi="Arial" w:cs="Arial"/>
          <w:bCs/>
          <w:color w:val="404040"/>
          <w:sz w:val="24"/>
          <w:szCs w:val="24"/>
        </w:rPr>
        <w:t>Veracruz, Veracruz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70C59" w:rsidRDefault="00870C59" w:rsidP="000E1811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:rsidR="003C15DB" w:rsidRPr="000E1811" w:rsidRDefault="003C15DB" w:rsidP="000E1811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0E1811">
        <w:rPr>
          <w:rFonts w:ascii="Arial" w:hAnsi="Arial" w:cs="Arial"/>
          <w:color w:val="404040"/>
          <w:sz w:val="24"/>
          <w:szCs w:val="24"/>
        </w:rPr>
        <w:t xml:space="preserve">Derecho penal </w:t>
      </w:r>
      <w:bookmarkStart w:id="0" w:name="_GoBack"/>
      <w:bookmarkEnd w:id="0"/>
    </w:p>
    <w:p w:rsidR="006B643A" w:rsidRPr="000E1811" w:rsidRDefault="003C15DB" w:rsidP="000E1811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0E1811">
        <w:rPr>
          <w:rFonts w:ascii="Arial" w:hAnsi="Arial" w:cs="Arial"/>
          <w:color w:val="404040"/>
          <w:sz w:val="24"/>
          <w:szCs w:val="24"/>
        </w:rPr>
        <w:t xml:space="preserve">Derecho constitucional. </w:t>
      </w:r>
    </w:p>
    <w:p w:rsidR="003C15DB" w:rsidRPr="000E1811" w:rsidRDefault="004A06BB" w:rsidP="000E1811">
      <w:pPr>
        <w:spacing w:after="0"/>
        <w:rPr>
          <w:rFonts w:ascii="Arial" w:hAnsi="Arial" w:cs="Arial"/>
          <w:sz w:val="24"/>
          <w:szCs w:val="24"/>
        </w:rPr>
      </w:pPr>
      <w:r w:rsidRPr="000E1811">
        <w:rPr>
          <w:rFonts w:ascii="Arial" w:hAnsi="Arial" w:cs="Arial"/>
          <w:color w:val="404040"/>
          <w:sz w:val="24"/>
          <w:szCs w:val="24"/>
        </w:rPr>
        <w:t>S</w:t>
      </w:r>
      <w:r w:rsidR="003C15DB" w:rsidRPr="000E1811">
        <w:rPr>
          <w:rFonts w:ascii="Arial" w:hAnsi="Arial" w:cs="Arial"/>
          <w:color w:val="404040"/>
          <w:sz w:val="24"/>
          <w:szCs w:val="24"/>
        </w:rPr>
        <w:t xml:space="preserve">istema </w:t>
      </w:r>
      <w:r w:rsidRPr="000E1811">
        <w:rPr>
          <w:rFonts w:ascii="Arial" w:hAnsi="Arial" w:cs="Arial"/>
          <w:color w:val="404040"/>
          <w:sz w:val="24"/>
          <w:szCs w:val="24"/>
        </w:rPr>
        <w:t>P</w:t>
      </w:r>
      <w:r w:rsidR="003C15DB" w:rsidRPr="000E1811">
        <w:rPr>
          <w:rFonts w:ascii="Arial" w:hAnsi="Arial" w:cs="Arial"/>
          <w:color w:val="404040"/>
          <w:sz w:val="24"/>
          <w:szCs w:val="24"/>
        </w:rPr>
        <w:t xml:space="preserve">enal </w:t>
      </w:r>
      <w:r w:rsidRPr="000E1811">
        <w:rPr>
          <w:rFonts w:ascii="Arial" w:hAnsi="Arial" w:cs="Arial"/>
          <w:color w:val="404040"/>
          <w:sz w:val="24"/>
          <w:szCs w:val="24"/>
        </w:rPr>
        <w:t>A</w:t>
      </w:r>
      <w:r w:rsidR="003C15DB" w:rsidRPr="000E1811">
        <w:rPr>
          <w:rFonts w:ascii="Arial" w:hAnsi="Arial" w:cs="Arial"/>
          <w:color w:val="404040"/>
          <w:sz w:val="24"/>
          <w:szCs w:val="24"/>
        </w:rPr>
        <w:t xml:space="preserve">cusatorio. </w:t>
      </w:r>
    </w:p>
    <w:sectPr w:rsidR="003C15DB" w:rsidRPr="000E181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D1A" w:rsidRDefault="006C1D1A" w:rsidP="00AB5916">
      <w:pPr>
        <w:spacing w:after="0" w:line="240" w:lineRule="auto"/>
      </w:pPr>
      <w:r>
        <w:separator/>
      </w:r>
    </w:p>
  </w:endnote>
  <w:endnote w:type="continuationSeparator" w:id="1">
    <w:p w:rsidR="006C1D1A" w:rsidRDefault="006C1D1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D1A" w:rsidRDefault="006C1D1A" w:rsidP="00AB5916">
      <w:pPr>
        <w:spacing w:after="0" w:line="240" w:lineRule="auto"/>
      </w:pPr>
      <w:r>
        <w:separator/>
      </w:r>
    </w:p>
  </w:footnote>
  <w:footnote w:type="continuationSeparator" w:id="1">
    <w:p w:rsidR="006C1D1A" w:rsidRDefault="006C1D1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870C59">
    <w:pPr>
      <w:pStyle w:val="Encabezado"/>
    </w:pPr>
    <w:r w:rsidRPr="00870C59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8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4D09"/>
    <w:rsid w:val="000D5363"/>
    <w:rsid w:val="000E1811"/>
    <w:rsid w:val="000E2580"/>
    <w:rsid w:val="00196774"/>
    <w:rsid w:val="00247088"/>
    <w:rsid w:val="002F214B"/>
    <w:rsid w:val="00304E91"/>
    <w:rsid w:val="003C15DB"/>
    <w:rsid w:val="003E4952"/>
    <w:rsid w:val="003E7CE6"/>
    <w:rsid w:val="00462C41"/>
    <w:rsid w:val="00496390"/>
    <w:rsid w:val="004A06BB"/>
    <w:rsid w:val="004A1170"/>
    <w:rsid w:val="004B2D6E"/>
    <w:rsid w:val="004E4FFA"/>
    <w:rsid w:val="005502F5"/>
    <w:rsid w:val="005A32B3"/>
    <w:rsid w:val="005B63EA"/>
    <w:rsid w:val="00600D12"/>
    <w:rsid w:val="006B643A"/>
    <w:rsid w:val="006C1D1A"/>
    <w:rsid w:val="006C2CDA"/>
    <w:rsid w:val="00723B67"/>
    <w:rsid w:val="00726727"/>
    <w:rsid w:val="00747B33"/>
    <w:rsid w:val="00785C57"/>
    <w:rsid w:val="00846235"/>
    <w:rsid w:val="00870C59"/>
    <w:rsid w:val="00A66637"/>
    <w:rsid w:val="00AB5916"/>
    <w:rsid w:val="00B55469"/>
    <w:rsid w:val="00B73714"/>
    <w:rsid w:val="00B9773B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3C15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2021-06-29T22:28:00Z</dcterms:created>
  <dcterms:modified xsi:type="dcterms:W3CDTF">2021-06-29T22:28:00Z</dcterms:modified>
</cp:coreProperties>
</file>